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12A4" w14:textId="4B93CE70" w:rsidR="002B4887" w:rsidRPr="001D2394" w:rsidRDefault="002B4887" w:rsidP="001D2394">
      <w:pPr>
        <w:pStyle w:val="ListParagraph"/>
        <w:spacing w:line="360" w:lineRule="auto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Игры и упражнения для развития речи малышей</w:t>
      </w:r>
    </w:p>
    <w:p w14:paraId="186DFBF2" w14:textId="77777777" w:rsidR="001D2394" w:rsidRPr="00955E9C" w:rsidRDefault="001D2394" w:rsidP="001D2394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55E9C">
        <w:rPr>
          <w:rFonts w:ascii="Times New Roman" w:hAnsi="Times New Roman" w:cs="Times New Roman"/>
          <w:sz w:val="28"/>
          <w:szCs w:val="28"/>
          <w:lang w:val="ru-RU"/>
        </w:rPr>
        <w:t xml:space="preserve">В самом раннем детстве детей увлекает окружающий мир, включая предметы и живые существа. Изучая их, малыш активно развивается, что влечет за собой улучшение всех психических процессов, таких как память, мышление, воображение и речь. Родители часто сталкиваются с вопросами о том, когда начнет говорить их малыш, и как можно ускорить этот процесс. </w:t>
      </w:r>
      <w:proofErr w:type="spellStart"/>
      <w:r w:rsidRPr="00955E9C">
        <w:rPr>
          <w:rFonts w:ascii="Times New Roman" w:hAnsi="Times New Roman" w:cs="Times New Roman"/>
          <w:sz w:val="28"/>
          <w:szCs w:val="28"/>
        </w:rPr>
        <w:t>Давайте</w:t>
      </w:r>
      <w:proofErr w:type="spellEnd"/>
      <w:r w:rsidRPr="00955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E9C">
        <w:rPr>
          <w:rFonts w:ascii="Times New Roman" w:hAnsi="Times New Roman" w:cs="Times New Roman"/>
          <w:sz w:val="28"/>
          <w:szCs w:val="28"/>
        </w:rPr>
        <w:t>рассмотрим</w:t>
      </w:r>
      <w:proofErr w:type="spellEnd"/>
      <w:r w:rsidRPr="00955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E9C">
        <w:rPr>
          <w:rFonts w:ascii="Times New Roman" w:hAnsi="Times New Roman" w:cs="Times New Roman"/>
          <w:sz w:val="28"/>
          <w:szCs w:val="28"/>
        </w:rPr>
        <w:t>несколько</w:t>
      </w:r>
      <w:proofErr w:type="spellEnd"/>
      <w:r w:rsidRPr="00955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E9C">
        <w:rPr>
          <w:rFonts w:ascii="Times New Roman" w:hAnsi="Times New Roman" w:cs="Times New Roman"/>
          <w:sz w:val="28"/>
          <w:szCs w:val="28"/>
        </w:rPr>
        <w:t>методов</w:t>
      </w:r>
      <w:proofErr w:type="spellEnd"/>
      <w:r w:rsidRPr="00955E9C">
        <w:rPr>
          <w:rFonts w:ascii="Times New Roman" w:hAnsi="Times New Roman" w:cs="Times New Roman"/>
          <w:sz w:val="28"/>
          <w:szCs w:val="28"/>
        </w:rPr>
        <w:t>.</w:t>
      </w:r>
    </w:p>
    <w:p w14:paraId="148BA921" w14:textId="11ADF5D2" w:rsidR="002B4887" w:rsidRPr="001D2394" w:rsidRDefault="002B4887" w:rsidP="001D2394">
      <w:pPr>
        <w:pStyle w:val="ListParagraph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Звукоподражания</w:t>
      </w:r>
      <w:r w:rsid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D74C9F3" w14:textId="77777777" w:rsidR="0064401D" w:rsidRDefault="002B4887" w:rsidP="001D239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Взрослый побуждает ребенка произносить звуки, которые издают животные или птицы.</w:t>
      </w:r>
    </w:p>
    <w:p w14:paraId="5A40C127" w14:textId="77777777" w:rsidR="001D2394" w:rsidRPr="001D2394" w:rsidRDefault="001D2394" w:rsidP="001D2394">
      <w:pPr>
        <w:numPr>
          <w:ilvl w:val="1"/>
          <w:numId w:val="8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Скажи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мычит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корова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>!"</w:t>
      </w:r>
    </w:p>
    <w:p w14:paraId="013ED814" w14:textId="77777777" w:rsidR="001D2394" w:rsidRPr="001D2394" w:rsidRDefault="001D2394" w:rsidP="001D2394">
      <w:pPr>
        <w:numPr>
          <w:ilvl w:val="1"/>
          <w:numId w:val="8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>-у-у"</w:t>
      </w:r>
    </w:p>
    <w:p w14:paraId="62F421C0" w14:textId="77777777" w:rsidR="001D2394" w:rsidRPr="001D2394" w:rsidRDefault="001D2394" w:rsidP="001D2394">
      <w:pPr>
        <w:numPr>
          <w:ilvl w:val="1"/>
          <w:numId w:val="8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sz w:val="28"/>
          <w:szCs w:val="28"/>
          <w:lang w:val="ru-RU"/>
        </w:rPr>
        <w:t>"Скажи, как курочка зовет цыплят."</w:t>
      </w:r>
    </w:p>
    <w:p w14:paraId="4ABF9C37" w14:textId="77777777" w:rsidR="001D2394" w:rsidRPr="001D2394" w:rsidRDefault="001D2394" w:rsidP="001D2394">
      <w:pPr>
        <w:numPr>
          <w:ilvl w:val="1"/>
          <w:numId w:val="8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>"</w:t>
      </w:r>
    </w:p>
    <w:p w14:paraId="4649F80B" w14:textId="77777777" w:rsidR="001D2394" w:rsidRDefault="001D2394" w:rsidP="001D2394">
      <w:pPr>
        <w:numPr>
          <w:ilvl w:val="1"/>
          <w:numId w:val="8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Скажи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мяукает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394">
        <w:rPr>
          <w:rFonts w:ascii="Times New Roman" w:hAnsi="Times New Roman" w:cs="Times New Roman"/>
          <w:sz w:val="28"/>
          <w:szCs w:val="28"/>
        </w:rPr>
        <w:t>кошка</w:t>
      </w:r>
      <w:proofErr w:type="spellEnd"/>
      <w:r w:rsidRPr="001D2394">
        <w:rPr>
          <w:rFonts w:ascii="Times New Roman" w:hAnsi="Times New Roman" w:cs="Times New Roman"/>
          <w:sz w:val="28"/>
          <w:szCs w:val="28"/>
        </w:rPr>
        <w:t>."</w:t>
      </w:r>
    </w:p>
    <w:p w14:paraId="0376ECCF" w14:textId="56D8628F" w:rsidR="001D2394" w:rsidRPr="001D2394" w:rsidRDefault="001D2394" w:rsidP="001D2394">
      <w:pPr>
        <w:numPr>
          <w:ilvl w:val="1"/>
          <w:numId w:val="8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D2394">
        <w:rPr>
          <w:rFonts w:ascii="Times New Roman" w:hAnsi="Times New Roman" w:cs="Times New Roman"/>
          <w:sz w:val="28"/>
          <w:szCs w:val="28"/>
          <w:lang w:val="ru-RU"/>
        </w:rPr>
        <w:t xml:space="preserve">"Мяу-мяу" </w:t>
      </w:r>
    </w:p>
    <w:p w14:paraId="69E8E6EB" w14:textId="633BAD5E" w:rsidR="0064401D" w:rsidRPr="001D2394" w:rsidRDefault="0064401D" w:rsidP="001D2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sz w:val="28"/>
          <w:szCs w:val="28"/>
          <w:lang w:val="ru-RU"/>
        </w:rPr>
        <w:t xml:space="preserve">Аналогично побуждаем проговаривать другие </w:t>
      </w:r>
      <w:proofErr w:type="spellStart"/>
      <w:r w:rsidRPr="001D2394">
        <w:rPr>
          <w:rFonts w:ascii="Times New Roman" w:hAnsi="Times New Roman" w:cs="Times New Roman"/>
          <w:sz w:val="28"/>
          <w:szCs w:val="28"/>
          <w:lang w:val="ru-RU"/>
        </w:rPr>
        <w:t>звукокомлексы</w:t>
      </w:r>
      <w:proofErr w:type="spellEnd"/>
      <w:r w:rsidRPr="001D23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974407" w14:textId="4C23FCC2" w:rsidR="0064401D" w:rsidRPr="001D2394" w:rsidRDefault="0064401D" w:rsidP="001D2394">
      <w:pPr>
        <w:pStyle w:val="ListParagraph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Упражнения для языка, губ, щек</w:t>
      </w:r>
      <w:r w:rsid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D085D41" w14:textId="77777777" w:rsidR="0064401D" w:rsidRPr="0064401D" w:rsidRDefault="0064401D" w:rsidP="001D239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01D">
        <w:rPr>
          <w:rFonts w:ascii="Times New Roman" w:hAnsi="Times New Roman" w:cs="Times New Roman"/>
          <w:sz w:val="28"/>
          <w:szCs w:val="28"/>
          <w:lang w:val="ru-RU"/>
        </w:rPr>
        <w:t>Побуждаем ребенка вытягивать губы вперед – «трубочка», «лакать молоко» как кошка, цокать как лошадка.</w:t>
      </w:r>
    </w:p>
    <w:p w14:paraId="4189CF6F" w14:textId="507A601F" w:rsidR="0064401D" w:rsidRDefault="0064401D" w:rsidP="001D239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01D">
        <w:rPr>
          <w:rFonts w:ascii="Times New Roman" w:hAnsi="Times New Roman" w:cs="Times New Roman"/>
          <w:sz w:val="28"/>
          <w:szCs w:val="28"/>
          <w:lang w:val="ru-RU"/>
        </w:rPr>
        <w:t>Играйте с малышом перед зеркалом. Покажите, как открывать и закрывать рот, улыбаться, высовывать язык, надувать щеки. Предложите похлопать язык губами, высунуть язык вперед как змея.</w:t>
      </w:r>
    </w:p>
    <w:p w14:paraId="1C717949" w14:textId="26CE41AF" w:rsidR="0064401D" w:rsidRPr="001D2394" w:rsidRDefault="0064401D" w:rsidP="001D2394">
      <w:pPr>
        <w:pStyle w:val="ListParagraph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Упражнения для развития дыхания</w:t>
      </w:r>
      <w:r w:rsid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253D8444" w14:textId="6C36F9D9" w:rsidR="0064401D" w:rsidRDefault="0064401D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Сдувать снежинки, перо, шарик</w:t>
      </w:r>
    </w:p>
    <w:p w14:paraId="0CBF0633" w14:textId="439B3851" w:rsidR="0064401D" w:rsidRDefault="0064401D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Дуть на плывущий на воде бумажный кораблик, вертушки</w:t>
      </w:r>
    </w:p>
    <w:p w14:paraId="204B8838" w14:textId="7E63014C" w:rsidR="0064401D" w:rsidRDefault="0064401D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Надувать надувные игрушки и шары</w:t>
      </w:r>
    </w:p>
    <w:p w14:paraId="22F96B55" w14:textId="4BF02AE3" w:rsidR="0064401D" w:rsidRDefault="0064401D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Дуть через трубочку для коктейля в стакан с водой</w:t>
      </w:r>
    </w:p>
    <w:p w14:paraId="326A1BBF" w14:textId="7D0A9772" w:rsidR="0064401D" w:rsidRDefault="0064401D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Пускать мыльные пузыри</w:t>
      </w:r>
    </w:p>
    <w:p w14:paraId="4047C972" w14:textId="64C47E8F" w:rsidR="0064401D" w:rsidRDefault="0064401D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Дуть в дудочки, </w:t>
      </w:r>
      <w:r w:rsidR="0029184C">
        <w:rPr>
          <w:rFonts w:ascii="Times New Roman" w:hAnsi="Times New Roman" w:cs="Times New Roman"/>
          <w:sz w:val="28"/>
          <w:szCs w:val="28"/>
          <w:lang w:val="ru-RU"/>
        </w:rPr>
        <w:t>обратив внимание ребенка на то, что появляется звук если сильно в нее подуть.</w:t>
      </w:r>
    </w:p>
    <w:p w14:paraId="127C7188" w14:textId="39B56BAA" w:rsidR="0029184C" w:rsidRPr="001D2394" w:rsidRDefault="0029184C" w:rsidP="001D2394">
      <w:pPr>
        <w:pStyle w:val="ListParagraph"/>
        <w:numPr>
          <w:ilvl w:val="1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Совместная занимательная деятельность</w:t>
      </w:r>
      <w:r w:rsid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3D81863" w14:textId="6B6D2C27" w:rsidR="0029184C" w:rsidRDefault="0029184C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Чтение стихотворений А. Барто.</w:t>
      </w:r>
    </w:p>
    <w:p w14:paraId="7FA7DB2D" w14:textId="3871EEF3" w:rsidR="0029184C" w:rsidRDefault="0029184C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Обыгрывание потеше</w:t>
      </w:r>
      <w:r w:rsidR="00FB4490">
        <w:rPr>
          <w:rFonts w:ascii="Times New Roman" w:hAnsi="Times New Roman" w:cs="Times New Roman"/>
          <w:sz w:val="28"/>
          <w:szCs w:val="28"/>
          <w:lang w:val="ru-RU"/>
        </w:rPr>
        <w:t>к:</w:t>
      </w:r>
    </w:p>
    <w:p w14:paraId="349D04C2" w14:textId="0B10DEF5" w:rsidR="0029184C" w:rsidRDefault="0029184C" w:rsidP="00524EF5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Сорока-сорока, кашу варила</w:t>
      </w:r>
    </w:p>
    <w:p w14:paraId="1A3A961B" w14:textId="4BC48C7C" w:rsidR="0029184C" w:rsidRDefault="0029184C" w:rsidP="00524EF5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Деток кормила</w:t>
      </w:r>
    </w:p>
    <w:p w14:paraId="2FE76DAF" w14:textId="22F0E471" w:rsidR="0029184C" w:rsidRDefault="0029184C" w:rsidP="00524EF5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Этому дала – загибать пальчики малыша, начиная с мизинца. </w:t>
      </w:r>
    </w:p>
    <w:p w14:paraId="3DAFB63E" w14:textId="5BB3F25F" w:rsidR="0029184C" w:rsidRDefault="0029184C" w:rsidP="00524EF5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Этому дала и т. д.</w:t>
      </w:r>
    </w:p>
    <w:p w14:paraId="622B02BA" w14:textId="22414C84" w:rsidR="0029184C" w:rsidRDefault="0029184C" w:rsidP="001D2394">
      <w:pPr>
        <w:pStyle w:val="ListParagraph"/>
        <w:numPr>
          <w:ilvl w:val="2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Игры с пальчиками, сопровождая движения текстом (шагают по столу пальчиками)</w:t>
      </w:r>
      <w:r w:rsidR="00524EF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FE5ACA7" w14:textId="3164C40F" w:rsidR="0029184C" w:rsidRDefault="0029184C" w:rsidP="00524EF5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Возле поле у реки</w:t>
      </w:r>
    </w:p>
    <w:p w14:paraId="141958B5" w14:textId="7696CBF2" w:rsidR="0029184C" w:rsidRDefault="0029184C" w:rsidP="00524EF5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Побежали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человекчи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наперегонки</w:t>
      </w:r>
    </w:p>
    <w:p w14:paraId="56D14164" w14:textId="3BC72F99" w:rsidR="0029184C" w:rsidRDefault="0029184C" w:rsidP="001D2394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Рисование пальчиками (дождик, травка, листья на дереве)</w:t>
      </w:r>
    </w:p>
    <w:p w14:paraId="7E91F680" w14:textId="77777777" w:rsidR="001D2394" w:rsidRDefault="0029184C" w:rsidP="001D2394">
      <w:pPr>
        <w:pStyle w:val="ListParagraph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всевозможные сыпучие крупы: предложить ребенку достать игрушку, спрятанную на дне контейнера с гречневой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крупой.</w:t>
      </w:r>
      <w:proofErr w:type="spellEnd"/>
    </w:p>
    <w:p w14:paraId="77002AE6" w14:textId="4B066832" w:rsidR="001D2394" w:rsidRPr="001D2394" w:rsidRDefault="001D2394" w:rsidP="001D239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Заключение</w:t>
      </w:r>
      <w:r w:rsidR="00FB4490" w:rsidRPr="001D2394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FB4490" w:rsidRPr="001D2394">
        <w:rPr>
          <w:rFonts w:ascii="Times New Roman" w:hAnsi="Times New Roman" w:cs="Times New Roman"/>
          <w:sz w:val="28"/>
          <w:szCs w:val="28"/>
          <w:lang w:val="ru-RU"/>
        </w:rPr>
        <w:t xml:space="preserve"> важно</w:t>
      </w:r>
      <w:r w:rsidRPr="001D2394">
        <w:rPr>
          <w:rFonts w:ascii="Times New Roman" w:hAnsi="Times New Roman" w:cs="Times New Roman"/>
          <w:sz w:val="28"/>
          <w:szCs w:val="28"/>
          <w:lang w:val="ru-RU"/>
        </w:rPr>
        <w:t xml:space="preserve">, чтобы занятия проходили в форме игры, создавая позитивное настроение как у ребенка, так и у взрослого. Продолжительность игр может варьироваться от </w:t>
      </w:r>
      <w:proofErr w:type="gramStart"/>
      <w:r w:rsidRPr="001D2394">
        <w:rPr>
          <w:rFonts w:ascii="Times New Roman" w:hAnsi="Times New Roman" w:cs="Times New Roman"/>
          <w:sz w:val="28"/>
          <w:szCs w:val="28"/>
          <w:lang w:val="ru-RU"/>
        </w:rPr>
        <w:t>3-5</w:t>
      </w:r>
      <w:proofErr w:type="gramEnd"/>
      <w:r w:rsidRPr="001D2394">
        <w:rPr>
          <w:rFonts w:ascii="Times New Roman" w:hAnsi="Times New Roman" w:cs="Times New Roman"/>
          <w:sz w:val="28"/>
          <w:szCs w:val="28"/>
          <w:lang w:val="ru-RU"/>
        </w:rPr>
        <w:t xml:space="preserve"> минут до 10 минут, учитывая индивидуальные особенности детей. Регулярные и веселые занятия каждый день принесут положительные результаты в развитии речи вашего малыша.</w:t>
      </w:r>
    </w:p>
    <w:p w14:paraId="05C585AE" w14:textId="1947EA9C" w:rsidR="002B4887" w:rsidRPr="001D2394" w:rsidRDefault="002B4887" w:rsidP="001D239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B4887" w:rsidRPr="001D2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454"/>
    <w:multiLevelType w:val="multilevel"/>
    <w:tmpl w:val="690A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94A14"/>
    <w:multiLevelType w:val="multilevel"/>
    <w:tmpl w:val="3752A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C83CCB"/>
    <w:multiLevelType w:val="hybridMultilevel"/>
    <w:tmpl w:val="CB809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E8370E"/>
    <w:multiLevelType w:val="multilevel"/>
    <w:tmpl w:val="9E1865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0666EF"/>
    <w:multiLevelType w:val="hybridMultilevel"/>
    <w:tmpl w:val="5E648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B3F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9CF7104"/>
    <w:multiLevelType w:val="multilevel"/>
    <w:tmpl w:val="E0F8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B7497"/>
    <w:multiLevelType w:val="hybridMultilevel"/>
    <w:tmpl w:val="953466A4"/>
    <w:lvl w:ilvl="0" w:tplc="9698AD4A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118">
    <w:abstractNumId w:val="4"/>
  </w:num>
  <w:num w:numId="2" w16cid:durableId="739210405">
    <w:abstractNumId w:val="1"/>
  </w:num>
  <w:num w:numId="3" w16cid:durableId="1728649049">
    <w:abstractNumId w:val="5"/>
  </w:num>
  <w:num w:numId="4" w16cid:durableId="1458254675">
    <w:abstractNumId w:val="3"/>
  </w:num>
  <w:num w:numId="5" w16cid:durableId="127935371">
    <w:abstractNumId w:val="7"/>
  </w:num>
  <w:num w:numId="6" w16cid:durableId="1112941474">
    <w:abstractNumId w:val="2"/>
  </w:num>
  <w:num w:numId="7" w16cid:durableId="970130044">
    <w:abstractNumId w:val="6"/>
  </w:num>
  <w:num w:numId="8" w16cid:durableId="64193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87"/>
    <w:rsid w:val="001D2394"/>
    <w:rsid w:val="0029184C"/>
    <w:rsid w:val="002B4887"/>
    <w:rsid w:val="00524EF5"/>
    <w:rsid w:val="0064401D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5618A"/>
  <w15:chartTrackingRefBased/>
  <w15:docId w15:val="{13830D56-9FD7-B34A-8689-458A396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6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419206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15845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0472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50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6895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567982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63929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4190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148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24011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0984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3798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585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5337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36479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7026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8046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10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Liakh, Elena</dc:creator>
  <cp:keywords/>
  <dc:description/>
  <cp:lastModifiedBy>Liakh, Elena</cp:lastModifiedBy>
  <cp:revision>4</cp:revision>
  <dcterms:created xsi:type="dcterms:W3CDTF">2023-12-08T06:47:00Z</dcterms:created>
  <dcterms:modified xsi:type="dcterms:W3CDTF">2023-12-08T07:44:00Z</dcterms:modified>
</cp:coreProperties>
</file>